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8B3421" w:rsidTr="638E8677" w14:paraId="6B1B725B" w14:textId="77777777">
        <w:tc>
          <w:tcPr>
            <w:tcW w:w="3114" w:type="dxa"/>
          </w:tcPr>
          <w:p w:rsidR="008B3421" w:rsidRDefault="008B3421" w14:paraId="53FA7077" w14:textId="77777777">
            <w:r>
              <w:t>Exam board and specification</w:t>
            </w:r>
          </w:p>
        </w:tc>
        <w:tc>
          <w:tcPr>
            <w:tcW w:w="10834" w:type="dxa"/>
          </w:tcPr>
          <w:p w:rsidR="008B3421" w:rsidRDefault="00A6558F" w14:paraId="30E09E47" w14:textId="77777777">
            <w:r>
              <w:t>AQA GCSE Geography 9-1 – Specification 8035</w:t>
            </w:r>
          </w:p>
        </w:tc>
      </w:tr>
      <w:tr w:rsidR="008B3421" w:rsidTr="638E8677" w14:paraId="07D65196" w14:textId="77777777">
        <w:tc>
          <w:tcPr>
            <w:tcW w:w="3114" w:type="dxa"/>
          </w:tcPr>
          <w:p w:rsidR="008B3421" w:rsidRDefault="008B3421" w14:paraId="5C49B605" w14:textId="77777777">
            <w:r>
              <w:t>Scheme of assessment</w:t>
            </w:r>
          </w:p>
        </w:tc>
        <w:tc>
          <w:tcPr>
            <w:tcW w:w="10834" w:type="dxa"/>
          </w:tcPr>
          <w:p w:rsidR="00813305" w:rsidRDefault="00813305" w14:paraId="672A6659" w14:textId="77777777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21"/>
              <w:gridCol w:w="2121"/>
              <w:gridCol w:w="2122"/>
              <w:gridCol w:w="2122"/>
            </w:tblGrid>
            <w:tr w:rsidR="00813305" w:rsidTr="00813305" w14:paraId="4B2B44A3" w14:textId="77777777">
              <w:tc>
                <w:tcPr>
                  <w:tcW w:w="2121" w:type="dxa"/>
                </w:tcPr>
                <w:p w:rsidR="00813305" w:rsidRDefault="00813305" w14:paraId="33653041" w14:textId="77777777">
                  <w:r>
                    <w:t>Paper</w:t>
                  </w:r>
                </w:p>
              </w:tc>
              <w:tc>
                <w:tcPr>
                  <w:tcW w:w="2121" w:type="dxa"/>
                </w:tcPr>
                <w:p w:rsidR="00813305" w:rsidRDefault="00813305" w14:paraId="07ED5907" w14:textId="77777777">
                  <w:r>
                    <w:t>Duration</w:t>
                  </w:r>
                </w:p>
              </w:tc>
              <w:tc>
                <w:tcPr>
                  <w:tcW w:w="2122" w:type="dxa"/>
                </w:tcPr>
                <w:p w:rsidR="00813305" w:rsidRDefault="00813305" w14:paraId="24B153E7" w14:textId="77777777">
                  <w:r>
                    <w:t>Marks available</w:t>
                  </w:r>
                </w:p>
              </w:tc>
              <w:tc>
                <w:tcPr>
                  <w:tcW w:w="2122" w:type="dxa"/>
                </w:tcPr>
                <w:p w:rsidR="00813305" w:rsidRDefault="00813305" w14:paraId="4A7CE1D0" w14:textId="77777777">
                  <w:r>
                    <w:t>Weighting</w:t>
                  </w:r>
                </w:p>
              </w:tc>
            </w:tr>
            <w:tr w:rsidR="00813305" w:rsidTr="00813305" w14:paraId="3E21B144" w14:textId="77777777">
              <w:tc>
                <w:tcPr>
                  <w:tcW w:w="2121" w:type="dxa"/>
                </w:tcPr>
                <w:p w:rsidR="00813305" w:rsidRDefault="00813305" w14:paraId="64DD8E6C" w14:textId="77777777">
                  <w:r>
                    <w:t>Paper 1 - Living with the physical environment.</w:t>
                  </w:r>
                </w:p>
              </w:tc>
              <w:tc>
                <w:tcPr>
                  <w:tcW w:w="2121" w:type="dxa"/>
                </w:tcPr>
                <w:p w:rsidR="00813305" w:rsidP="00813305" w:rsidRDefault="00813305" w14:paraId="051EA2FE" w14:textId="77777777">
                  <w:r>
                    <w:t xml:space="preserve">90 minutes  </w:t>
                  </w:r>
                </w:p>
              </w:tc>
              <w:tc>
                <w:tcPr>
                  <w:tcW w:w="2122" w:type="dxa"/>
                </w:tcPr>
                <w:p w:rsidR="00813305" w:rsidRDefault="00813305" w14:paraId="1DCB3458" w14:textId="77777777">
                  <w:r>
                    <w:t>88</w:t>
                  </w:r>
                </w:p>
              </w:tc>
              <w:tc>
                <w:tcPr>
                  <w:tcW w:w="2122" w:type="dxa"/>
                </w:tcPr>
                <w:p w:rsidR="00813305" w:rsidRDefault="00813305" w14:paraId="328E0D02" w14:textId="77777777">
                  <w:r>
                    <w:t>35%</w:t>
                  </w:r>
                </w:p>
              </w:tc>
            </w:tr>
            <w:tr w:rsidR="00813305" w:rsidTr="00813305" w14:paraId="13D622C7" w14:textId="77777777">
              <w:tc>
                <w:tcPr>
                  <w:tcW w:w="2121" w:type="dxa"/>
                </w:tcPr>
                <w:p w:rsidR="00813305" w:rsidP="00813305" w:rsidRDefault="00813305" w14:paraId="6FC95315" w14:textId="77777777">
                  <w:r>
                    <w:t>Paper 2 – Challenges in the human environment.</w:t>
                  </w:r>
                </w:p>
              </w:tc>
              <w:tc>
                <w:tcPr>
                  <w:tcW w:w="2121" w:type="dxa"/>
                </w:tcPr>
                <w:p w:rsidR="00813305" w:rsidP="00813305" w:rsidRDefault="00813305" w14:paraId="36D770DE" w14:textId="77777777">
                  <w:r>
                    <w:t xml:space="preserve">90 minutes  </w:t>
                  </w:r>
                </w:p>
              </w:tc>
              <w:tc>
                <w:tcPr>
                  <w:tcW w:w="2122" w:type="dxa"/>
                </w:tcPr>
                <w:p w:rsidR="00813305" w:rsidP="00813305" w:rsidRDefault="00813305" w14:paraId="29A5A142" w14:textId="77777777">
                  <w:r>
                    <w:t>88</w:t>
                  </w:r>
                </w:p>
              </w:tc>
              <w:tc>
                <w:tcPr>
                  <w:tcW w:w="2122" w:type="dxa"/>
                </w:tcPr>
                <w:p w:rsidR="00813305" w:rsidP="00813305" w:rsidRDefault="00813305" w14:paraId="2EDFB66D" w14:textId="77777777">
                  <w:r>
                    <w:t>35%</w:t>
                  </w:r>
                </w:p>
              </w:tc>
            </w:tr>
            <w:tr w:rsidR="00813305" w:rsidTr="00813305" w14:paraId="61581042" w14:textId="77777777">
              <w:tc>
                <w:tcPr>
                  <w:tcW w:w="2121" w:type="dxa"/>
                </w:tcPr>
                <w:p w:rsidR="00813305" w:rsidP="00813305" w:rsidRDefault="00813305" w14:paraId="4632794C" w14:textId="77777777">
                  <w:r>
                    <w:t>Paper 3 – Geographical Applications</w:t>
                  </w:r>
                  <w:r w:rsidR="0006236F">
                    <w:t>.</w:t>
                  </w:r>
                </w:p>
              </w:tc>
              <w:tc>
                <w:tcPr>
                  <w:tcW w:w="2121" w:type="dxa"/>
                </w:tcPr>
                <w:p w:rsidR="00813305" w:rsidP="00813305" w:rsidRDefault="00813305" w14:paraId="0E0D49F1" w14:textId="77777777">
                  <w:r>
                    <w:t xml:space="preserve">90 minutes  </w:t>
                  </w:r>
                </w:p>
              </w:tc>
              <w:tc>
                <w:tcPr>
                  <w:tcW w:w="2122" w:type="dxa"/>
                </w:tcPr>
                <w:p w:rsidR="00813305" w:rsidP="00813305" w:rsidRDefault="00813305" w14:paraId="13DC3A13" w14:textId="77777777">
                  <w:r>
                    <w:t>76</w:t>
                  </w:r>
                </w:p>
              </w:tc>
              <w:tc>
                <w:tcPr>
                  <w:tcW w:w="2122" w:type="dxa"/>
                </w:tcPr>
                <w:p w:rsidR="00813305" w:rsidP="00813305" w:rsidRDefault="00813305" w14:paraId="498DFBC8" w14:textId="77777777">
                  <w:r>
                    <w:t>30%</w:t>
                  </w:r>
                </w:p>
              </w:tc>
            </w:tr>
          </w:tbl>
          <w:p w:rsidR="00A6558F" w:rsidRDefault="00A6558F" w14:paraId="0A37501D" w14:textId="77777777"/>
        </w:tc>
      </w:tr>
      <w:tr w:rsidR="00AD7EA4" w:rsidTr="638E8677" w14:paraId="27BCC718" w14:textId="77777777">
        <w:tc>
          <w:tcPr>
            <w:tcW w:w="3114" w:type="dxa"/>
          </w:tcPr>
          <w:p w:rsidR="00AD7EA4" w:rsidRDefault="00AD7EA4" w14:paraId="5ACB4F90" w14:textId="77777777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</w:tcPr>
          <w:p w:rsidR="00AD7EA4" w:rsidRDefault="00813305" w14:paraId="6C5557AC" w14:textId="77777777">
            <w:r>
              <w:t>Students are taught five lessons of geography per fortnight. They are not set and are taught in mixed ability sets.</w:t>
            </w:r>
          </w:p>
        </w:tc>
      </w:tr>
      <w:tr w:rsidR="00AD7EA4" w:rsidTr="638E8677" w14:paraId="3A1D59A8" w14:textId="77777777">
        <w:tc>
          <w:tcPr>
            <w:tcW w:w="3114" w:type="dxa"/>
          </w:tcPr>
          <w:p w:rsidR="00AD7EA4" w:rsidRDefault="00AD7EA4" w14:paraId="3CBE9D8C" w14:textId="77777777">
            <w:r>
              <w:t>Homework</w:t>
            </w:r>
          </w:p>
        </w:tc>
        <w:tc>
          <w:tcPr>
            <w:tcW w:w="10834" w:type="dxa"/>
          </w:tcPr>
          <w:p w:rsidR="00AD7EA4" w:rsidRDefault="00813305" w14:paraId="4426851B" w14:textId="064053E2">
            <w:r>
              <w:t xml:space="preserve">Homework is set once a week, lasting between </w:t>
            </w:r>
            <w:r w:rsidR="3D77F5DE">
              <w:t>45mins</w:t>
            </w:r>
            <w:r>
              <w:t xml:space="preserve">– </w:t>
            </w:r>
            <w:r w:rsidR="03DE5ACF">
              <w:t>1 hour</w:t>
            </w:r>
            <w:r>
              <w:t>.</w:t>
            </w:r>
            <w:r w:rsidR="00F713CB">
              <w:t xml:space="preserve"> Homework is predominantly retrieval practice and revision of previous topics.</w:t>
            </w:r>
          </w:p>
        </w:tc>
      </w:tr>
      <w:tr w:rsidR="00AD7EA4" w:rsidTr="638E8677" w14:paraId="6FF06DBB" w14:textId="77777777">
        <w:tc>
          <w:tcPr>
            <w:tcW w:w="3114" w:type="dxa"/>
          </w:tcPr>
          <w:p w:rsidR="00AD7EA4" w:rsidP="1953DF82" w:rsidRDefault="00AD7EA4" w14:paraId="53FE3ADE" w14:textId="7E8707BF">
            <w:pPr>
              <w:rPr>
                <w:color w:val="FF0000"/>
              </w:rPr>
            </w:pPr>
            <w:r>
              <w:t>Assessment</w:t>
            </w:r>
            <w:r w:rsidR="008B3421">
              <w:t xml:space="preserve"> during the course</w:t>
            </w:r>
            <w:r w:rsidR="00546495">
              <w:t xml:space="preserve"> </w:t>
            </w:r>
          </w:p>
        </w:tc>
        <w:tc>
          <w:tcPr>
            <w:tcW w:w="10834" w:type="dxa"/>
          </w:tcPr>
          <w:p w:rsidR="00AD7EA4" w:rsidP="0006236F" w:rsidRDefault="00813305" w14:paraId="1BA78FD5" w14:textId="77777777">
            <w:r>
              <w:t xml:space="preserve">Students will sit formal geography exams in the school exam fortnights for Year 10 (March/April) and Year 11 (December). In addition to day-to-day diagnostic formative assessments, students </w:t>
            </w:r>
            <w:r w:rsidR="0006236F">
              <w:t>will have shorter summative assessments every two terms.</w:t>
            </w:r>
          </w:p>
        </w:tc>
      </w:tr>
      <w:tr w:rsidR="00AD7EA4" w:rsidTr="638E8677" w14:paraId="3D3D3D10" w14:textId="77777777">
        <w:tc>
          <w:tcPr>
            <w:tcW w:w="3114" w:type="dxa"/>
          </w:tcPr>
          <w:p w:rsidR="00AD7EA4" w:rsidRDefault="00AD7EA4" w14:paraId="1DBF708D" w14:textId="77777777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0834" w:type="dxa"/>
          </w:tcPr>
          <w:p w:rsidR="00AD7EA4" w:rsidRDefault="00F06432" w14:paraId="6697E821" w14:textId="77777777">
            <w:hyperlink w:history="1" r:id="rId9">
              <w:r w:rsidR="00A6558F">
                <w:rPr>
                  <w:rStyle w:val="Hyperlink"/>
                </w:rPr>
                <w:t>Exam Board Information AQA 8035</w:t>
              </w:r>
            </w:hyperlink>
            <w:r w:rsidR="00A6558F">
              <w:t xml:space="preserve"> </w:t>
            </w:r>
          </w:p>
          <w:p w:rsidR="00813305" w:rsidRDefault="00F06432" w14:paraId="20D179C0" w14:textId="77777777">
            <w:hyperlink w:history="1" r:id="rId10">
              <w:r w:rsidR="00813305">
                <w:rPr>
                  <w:rStyle w:val="Hyperlink"/>
                </w:rPr>
                <w:t>BBC Bitesize KS4 Geography</w:t>
              </w:r>
            </w:hyperlink>
          </w:p>
          <w:p w:rsidR="00813305" w:rsidRDefault="00F06432" w14:paraId="44B64F65" w14:textId="77777777">
            <w:hyperlink w:history="1" r:id="rId11">
              <w:r w:rsidR="00AF6247">
                <w:rPr>
                  <w:rStyle w:val="Hyperlink"/>
                </w:rPr>
                <w:t>Internet Geography - Online revision resources/quizzes</w:t>
              </w:r>
            </w:hyperlink>
            <w:r w:rsidR="00AF6247">
              <w:t xml:space="preserve"> </w:t>
            </w:r>
            <w:r w:rsidR="00813305">
              <w:t xml:space="preserve"> </w:t>
            </w:r>
          </w:p>
        </w:tc>
      </w:tr>
      <w:tr w:rsidR="00546495" w:rsidTr="638E8677" w14:paraId="315F4AF9" w14:textId="77777777">
        <w:tc>
          <w:tcPr>
            <w:tcW w:w="3114" w:type="dxa"/>
          </w:tcPr>
          <w:p w:rsidR="00546495" w:rsidRDefault="00546495" w14:paraId="4F1B868C" w14:textId="77777777">
            <w:r>
              <w:t>Additional information (e.g. trips)</w:t>
            </w:r>
          </w:p>
        </w:tc>
        <w:tc>
          <w:tcPr>
            <w:tcW w:w="10834" w:type="dxa"/>
          </w:tcPr>
          <w:p w:rsidR="00546495" w:rsidRDefault="00813305" w14:paraId="6A770656" w14:textId="3899BE44">
            <w:r>
              <w:t>Y10 – Physical fieldwork – Compulsory trip to Swanage</w:t>
            </w:r>
            <w:r w:rsidR="0007F18A">
              <w:t xml:space="preserve"> in June</w:t>
            </w:r>
          </w:p>
          <w:p w:rsidR="00813305" w:rsidRDefault="00813305" w14:paraId="41BEA461" w14:textId="7A427245">
            <w:r>
              <w:t>Y10 – Optional weekend residential to the Dorset Coast</w:t>
            </w:r>
            <w:r w:rsidR="66B63889">
              <w:t xml:space="preserve"> in June</w:t>
            </w:r>
          </w:p>
          <w:p w:rsidR="00813305" w:rsidP="00813305" w:rsidRDefault="00813305" w14:paraId="7545B171" w14:textId="3421C160">
            <w:r>
              <w:t>Y11 – Human fieldwork – Compulsory trip to Gloucester Docks</w:t>
            </w:r>
            <w:r w:rsidR="24FC4EA2">
              <w:t xml:space="preserve"> in September</w:t>
            </w:r>
          </w:p>
        </w:tc>
      </w:tr>
    </w:tbl>
    <w:p w:rsidR="00810C4A" w:rsidRDefault="00810C4A" w14:paraId="5DAB6C7B" w14:textId="53AE6919"/>
    <w:p w:rsidR="638E8677" w:rsidRDefault="638E8677" w14:paraId="59557DAA" w14:textId="507F6B09"/>
    <w:p w:rsidR="38864CAB" w:rsidRDefault="38864CAB" w14:paraId="654EEAC1" w14:textId="7805F5D6"/>
    <w:p w:rsidR="38864CAB" w:rsidRDefault="38864CAB" w14:paraId="4484DD48" w14:textId="36C6F0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Pr="00AD7EA4" w:rsidR="00AD7EA4" w:rsidTr="00AD7EA4" w14:paraId="5C352E22" w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2EB378F" w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AD7EA4" w:rsidTr="00AD7EA4" w14:paraId="52E08938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54BDE7CE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lastRenderedPageBreak/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055" w:type="dxa"/>
          </w:tcPr>
          <w:p w:rsidRPr="00AD7EA4" w:rsidR="00AD7EA4" w:rsidP="00AD7EA4" w:rsidRDefault="00F713CB" w14:paraId="5659C293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1 – Natural Hazards and Tectonic Hazards</w:t>
            </w:r>
          </w:p>
        </w:tc>
        <w:tc>
          <w:tcPr>
            <w:tcW w:w="2055" w:type="dxa"/>
          </w:tcPr>
          <w:p w:rsidRPr="00AD7EA4" w:rsidR="00AD7EA4" w:rsidP="00AD7EA4" w:rsidRDefault="00F713CB" w14:paraId="04A71869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1 – Weather Hazards and Climate Change</w:t>
            </w:r>
          </w:p>
        </w:tc>
        <w:tc>
          <w:tcPr>
            <w:tcW w:w="2057" w:type="dxa"/>
          </w:tcPr>
          <w:p w:rsidRPr="00AD7EA4" w:rsidR="00AD7EA4" w:rsidP="00AD7EA4" w:rsidRDefault="00F713CB" w14:paraId="4AA8AB2D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1 - Coasts</w:t>
            </w:r>
          </w:p>
        </w:tc>
        <w:tc>
          <w:tcPr>
            <w:tcW w:w="2057" w:type="dxa"/>
          </w:tcPr>
          <w:p w:rsidRPr="00AD7EA4" w:rsidR="00AD7EA4" w:rsidP="00AD7EA4" w:rsidRDefault="00F713CB" w14:paraId="30B3F3BA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1 - Rivers</w:t>
            </w:r>
          </w:p>
        </w:tc>
        <w:tc>
          <w:tcPr>
            <w:tcW w:w="2057" w:type="dxa"/>
          </w:tcPr>
          <w:p w:rsidRPr="00AD7EA4" w:rsidR="00AD7EA4" w:rsidP="00F713CB" w:rsidRDefault="00F713CB" w14:paraId="234F0C22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2 – Resource Management </w:t>
            </w:r>
          </w:p>
        </w:tc>
        <w:tc>
          <w:tcPr>
            <w:tcW w:w="2057" w:type="dxa"/>
          </w:tcPr>
          <w:p w:rsidRPr="00AD7EA4" w:rsidR="00AD7EA4" w:rsidP="00AD7EA4" w:rsidRDefault="00F713CB" w14:paraId="25256A74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3 – Introduction to fieldwork enquiry</w:t>
            </w:r>
          </w:p>
        </w:tc>
      </w:tr>
      <w:tr w:rsidRPr="00AD7EA4" w:rsidR="00AD7EA4" w:rsidTr="00AD7EA4" w14:paraId="4E5E24B5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F9E7248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</w:tcPr>
          <w:p w:rsidRPr="00AD7EA4" w:rsidR="00AD7EA4" w:rsidP="00AD7EA4" w:rsidRDefault="00F713CB" w14:paraId="233A25AD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2 – Urban Challenges</w:t>
            </w:r>
          </w:p>
        </w:tc>
        <w:tc>
          <w:tcPr>
            <w:tcW w:w="2055" w:type="dxa"/>
          </w:tcPr>
          <w:p w:rsidRPr="00AD7EA4" w:rsidR="00AD7EA4" w:rsidP="00AD7EA4" w:rsidRDefault="00F713CB" w14:paraId="53892D0A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2 – Urban Challenges</w:t>
            </w:r>
          </w:p>
        </w:tc>
        <w:tc>
          <w:tcPr>
            <w:tcW w:w="2057" w:type="dxa"/>
          </w:tcPr>
          <w:p w:rsidRPr="00AD7EA4" w:rsidR="00AD7EA4" w:rsidP="00AD7EA4" w:rsidRDefault="00F713CB" w14:paraId="700044A4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2 – The changing economic world</w:t>
            </w:r>
          </w:p>
        </w:tc>
        <w:tc>
          <w:tcPr>
            <w:tcW w:w="2057" w:type="dxa"/>
          </w:tcPr>
          <w:p w:rsidRPr="00AD7EA4" w:rsidR="00AD7EA4" w:rsidP="00AD7EA4" w:rsidRDefault="00F713CB" w14:paraId="4C7BB4B6" w14:textId="77777777">
            <w:pPr>
              <w:jc w:val="center"/>
              <w:rPr>
                <w:b/>
              </w:rPr>
            </w:pPr>
            <w:r>
              <w:rPr>
                <w:b/>
              </w:rPr>
              <w:t>Paper 2 – The changing economic world</w:t>
            </w:r>
          </w:p>
        </w:tc>
        <w:tc>
          <w:tcPr>
            <w:tcW w:w="2057" w:type="dxa"/>
          </w:tcPr>
          <w:p w:rsidRPr="00AD7EA4" w:rsidR="00AD7EA4" w:rsidP="00AD7EA4" w:rsidRDefault="00F713CB" w14:paraId="5595D583" w14:textId="77777777">
            <w:pPr>
              <w:jc w:val="center"/>
              <w:rPr>
                <w:b/>
              </w:rPr>
            </w:pPr>
            <w:r>
              <w:rPr>
                <w:b/>
              </w:rPr>
              <w:t>Revision programme.</w:t>
            </w:r>
          </w:p>
        </w:tc>
        <w:tc>
          <w:tcPr>
            <w:tcW w:w="2057" w:type="dxa"/>
          </w:tcPr>
          <w:p w:rsidRPr="00AD7EA4" w:rsidR="00AD7EA4" w:rsidP="00AD7EA4" w:rsidRDefault="00AD7EA4" w14:paraId="6A05A809" w14:textId="77777777">
            <w:pPr>
              <w:jc w:val="center"/>
              <w:rPr>
                <w:b/>
              </w:rPr>
            </w:pPr>
            <w:bookmarkStart w:name="_GoBack" w:id="0"/>
            <w:bookmarkEnd w:id="0"/>
          </w:p>
        </w:tc>
      </w:tr>
    </w:tbl>
    <w:p w:rsidR="00AD7EA4" w:rsidRDefault="00AD7EA4" w14:paraId="5A39BBE3" w14:textId="77777777"/>
    <w:sectPr w:rsidR="00AD7EA4" w:rsidSect="00AD7EA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EA4" w:rsidP="00AD7EA4" w:rsidRDefault="00AD7EA4" w14:paraId="41C8F396" w14:textId="77777777">
      <w:pPr>
        <w:spacing w:after="0" w:line="240" w:lineRule="auto"/>
      </w:pPr>
      <w:r>
        <w:separator/>
      </w:r>
    </w:p>
  </w:endnote>
  <w:endnote w:type="continuationSeparator" w:id="0">
    <w:p w:rsidR="00AD7EA4" w:rsidP="00AD7EA4" w:rsidRDefault="00AD7EA4" w14:paraId="72A3D3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EA4" w:rsidP="00AD7EA4" w:rsidRDefault="00AD7EA4" w14:paraId="0D0B940D" w14:textId="77777777">
      <w:pPr>
        <w:spacing w:after="0" w:line="240" w:lineRule="auto"/>
      </w:pPr>
      <w:r>
        <w:separator/>
      </w:r>
    </w:p>
  </w:footnote>
  <w:footnote w:type="continuationSeparator" w:id="0">
    <w:p w:rsidR="00AD7EA4" w:rsidP="00AD7EA4" w:rsidRDefault="00AD7EA4" w14:paraId="0E27B00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D7EA4" w:rsidR="00AD7EA4" w:rsidRDefault="00AD7EA4" w14:paraId="1AC11E19" w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9F277A">
      <w:rPr>
        <w:b/>
        <w:sz w:val="28"/>
        <w:szCs w:val="28"/>
      </w:rPr>
      <w:t>Geography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06236F"/>
    <w:rsid w:val="0007F18A"/>
    <w:rsid w:val="00546495"/>
    <w:rsid w:val="00810C4A"/>
    <w:rsid w:val="00813305"/>
    <w:rsid w:val="00892F1B"/>
    <w:rsid w:val="008B3421"/>
    <w:rsid w:val="009F277A"/>
    <w:rsid w:val="00A6558F"/>
    <w:rsid w:val="00AD7EA4"/>
    <w:rsid w:val="00AF6247"/>
    <w:rsid w:val="00F06432"/>
    <w:rsid w:val="00F713CB"/>
    <w:rsid w:val="00F953AE"/>
    <w:rsid w:val="03DE5ACF"/>
    <w:rsid w:val="1953DF82"/>
    <w:rsid w:val="24FC4EA2"/>
    <w:rsid w:val="250B1ECC"/>
    <w:rsid w:val="38864CAB"/>
    <w:rsid w:val="3D77F5DE"/>
    <w:rsid w:val="5734253D"/>
    <w:rsid w:val="638E8677"/>
    <w:rsid w:val="66B6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8CAD9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A655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6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internetgeography.net/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www.bbc.co.uk/bitesize/examspecs/zy3ptyc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aqa.org.uk/subjects/geography/gcse/geography-8035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D31673-BEB3-46C3-B849-C14DB82EA75A}">
  <ds:schemaRefs>
    <ds:schemaRef ds:uri="e987070b-99dc-49cd-adee-92dcb58fe4ce"/>
    <ds:schemaRef ds:uri="http://schemas.microsoft.com/office/2006/metadata/properties"/>
    <ds:schemaRef ds:uri="http://purl.org/dc/terms/"/>
    <ds:schemaRef ds:uri="http://schemas.microsoft.com/office/2006/documentManagement/types"/>
    <ds:schemaRef ds:uri="67aed15f-f893-4841-ae7d-4c88e237e17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08FDEE0-1B0F-4B68-8267-79AC8EE64D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29C5FA-61F5-41FA-8C3C-90D09E28793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V Cannam</lastModifiedBy>
  <revision>4</revision>
  <dcterms:created xsi:type="dcterms:W3CDTF">2026-06-15T09:40:00.0000000Z</dcterms:created>
  <dcterms:modified xsi:type="dcterms:W3CDTF">2026-06-22T15:14:48.2850385Z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