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DAB79" w14:textId="77777777" w:rsidR="004F66AD" w:rsidRPr="004F66AD" w:rsidRDefault="004F66AD" w:rsidP="004F66AD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14:paraId="37C80B83" w14:textId="77777777" w:rsidR="004F66AD" w:rsidRPr="00C26AB8" w:rsidRDefault="004F66AD" w:rsidP="004F66AD">
      <w:pPr>
        <w:rPr>
          <w:color w:val="0070C0"/>
          <w:sz w:val="28"/>
          <w:szCs w:val="28"/>
        </w:rPr>
      </w:pPr>
      <w:r w:rsidRPr="00C26AB8">
        <w:rPr>
          <w:color w:val="0070C0"/>
          <w:sz w:val="28"/>
          <w:szCs w:val="28"/>
        </w:rPr>
        <w:t xml:space="preserve">Subject: </w:t>
      </w:r>
      <w:r w:rsidR="00AB6BA5">
        <w:rPr>
          <w:color w:val="0070C0"/>
          <w:sz w:val="28"/>
          <w:szCs w:val="28"/>
        </w:rPr>
        <w:t>Music</w:t>
      </w:r>
    </w:p>
    <w:p w14:paraId="106E702B" w14:textId="77777777" w:rsidR="004F66AD" w:rsidRPr="00E633AC" w:rsidRDefault="004F66AD" w:rsidP="004F66AD">
      <w:r w:rsidRPr="004F66AD">
        <w:rPr>
          <w:color w:val="FF0000"/>
        </w:rPr>
        <w:t xml:space="preserve">Exam board: </w:t>
      </w:r>
      <w:r w:rsidR="004F0BE8">
        <w:t>AQA</w:t>
      </w:r>
    </w:p>
    <w:p w14:paraId="77D1D159" w14:textId="77777777" w:rsidR="004F66AD" w:rsidRDefault="004F66AD" w:rsidP="004F66AD">
      <w:pPr>
        <w:pStyle w:val="NoSpacing"/>
        <w:rPr>
          <w:color w:val="FF0000"/>
        </w:rPr>
      </w:pPr>
      <w:r>
        <w:rPr>
          <w:color w:val="FF0000"/>
        </w:rPr>
        <w:t>Assessment summary</w:t>
      </w:r>
      <w:r w:rsidR="00584D52">
        <w:rPr>
          <w:color w:val="FF0000"/>
        </w:rPr>
        <w:t>:</w:t>
      </w:r>
      <w:r w:rsidR="00E633AC">
        <w:rPr>
          <w:color w:val="FF0000"/>
        </w:rPr>
        <w:tab/>
      </w:r>
      <w:r w:rsidR="00E633AC">
        <w:rPr>
          <w:color w:val="FF0000"/>
        </w:rPr>
        <w:tab/>
      </w:r>
    </w:p>
    <w:p w14:paraId="47593838" w14:textId="77777777" w:rsidR="00B2346F" w:rsidRDefault="00B2346F" w:rsidP="004F66AD">
      <w:pPr>
        <w:pStyle w:val="NoSpacing"/>
        <w:rPr>
          <w:color w:val="FF0000"/>
        </w:rPr>
      </w:pPr>
    </w:p>
    <w:tbl>
      <w:tblPr>
        <w:tblW w:w="9464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8080"/>
      </w:tblGrid>
      <w:tr w:rsidR="00B2346F" w14:paraId="74649FF6" w14:textId="77777777" w:rsidTr="00B2346F">
        <w:trPr>
          <w:trHeight w:val="1984"/>
        </w:trPr>
        <w:tc>
          <w:tcPr>
            <w:tcW w:w="1384" w:type="dxa"/>
            <w:vAlign w:val="center"/>
          </w:tcPr>
          <w:p w14:paraId="44CEA3F8" w14:textId="77777777" w:rsidR="004F0BE8" w:rsidRPr="004F0BE8" w:rsidRDefault="004F0BE8" w:rsidP="004F0BE8">
            <w:pPr>
              <w:pStyle w:val="Pa6"/>
              <w:spacing w:after="40"/>
              <w:rPr>
                <w:rFonts w:cs="Myriad Pro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Myriad Pro"/>
                <w:b/>
                <w:bCs/>
                <w:color w:val="000000"/>
                <w:sz w:val="20"/>
                <w:szCs w:val="20"/>
              </w:rPr>
              <w:t>Performance</w:t>
            </w:r>
            <w:r w:rsidR="00B2346F">
              <w:rPr>
                <w:rFonts w:cs="Myriad Pro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cs="Myriad Pro"/>
                <w:b/>
                <w:bCs/>
                <w:color w:val="000000"/>
                <w:sz w:val="20"/>
                <w:szCs w:val="20"/>
              </w:rPr>
              <w:t>(30%)</w:t>
            </w:r>
          </w:p>
        </w:tc>
        <w:tc>
          <w:tcPr>
            <w:tcW w:w="8080" w:type="dxa"/>
            <w:vAlign w:val="center"/>
          </w:tcPr>
          <w:p w14:paraId="467542F3" w14:textId="77777777" w:rsidR="00B2346F" w:rsidRDefault="004F0BE8" w:rsidP="00B2346F">
            <w:pPr>
              <w:pStyle w:val="Default"/>
              <w:numPr>
                <w:ilvl w:val="0"/>
                <w:numId w:val="11"/>
              </w:numPr>
              <w:ind w:left="720" w:hanging="36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Solo </w:t>
            </w:r>
            <w:r w:rsidR="00B2346F" w:rsidRPr="004B5D2A">
              <w:rPr>
                <w:b/>
                <w:sz w:val="20"/>
                <w:szCs w:val="20"/>
              </w:rPr>
              <w:t>Performance</w:t>
            </w:r>
            <w:r w:rsidR="00B2346F">
              <w:rPr>
                <w:sz w:val="20"/>
                <w:szCs w:val="20"/>
              </w:rPr>
              <w:t xml:space="preserve"> on the learner's chosen instrument.</w:t>
            </w:r>
          </w:p>
          <w:p w14:paraId="1B9646A9" w14:textId="77777777" w:rsidR="004F0BE8" w:rsidRDefault="004F0BE8" w:rsidP="00B2346F">
            <w:pPr>
              <w:pStyle w:val="Default"/>
              <w:numPr>
                <w:ilvl w:val="0"/>
                <w:numId w:val="11"/>
              </w:numPr>
              <w:ind w:left="720" w:hanging="36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Ensemble Performance </w:t>
            </w:r>
            <w:r>
              <w:rPr>
                <w:sz w:val="20"/>
                <w:szCs w:val="20"/>
              </w:rPr>
              <w:t xml:space="preserve">(at least 2 separate parts) on the learner’s chosen instrument. </w:t>
            </w:r>
          </w:p>
          <w:p w14:paraId="57AFBE70" w14:textId="77777777" w:rsidR="004F0BE8" w:rsidRDefault="00B2346F" w:rsidP="004F0BE8">
            <w:pPr>
              <w:pStyle w:val="Default"/>
              <w:numPr>
                <w:ilvl w:val="0"/>
                <w:numId w:val="11"/>
              </w:numPr>
              <w:ind w:left="720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is an internally assessed, externally moderated component.</w:t>
            </w:r>
          </w:p>
          <w:p w14:paraId="6F2187D3" w14:textId="05C37B61" w:rsidR="002A0D62" w:rsidRPr="004F0BE8" w:rsidRDefault="002A0D62" w:rsidP="004F0BE8">
            <w:pPr>
              <w:pStyle w:val="Default"/>
              <w:numPr>
                <w:ilvl w:val="0"/>
                <w:numId w:val="11"/>
              </w:numPr>
              <w:ind w:left="720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least 2 minutes each</w:t>
            </w:r>
          </w:p>
        </w:tc>
      </w:tr>
      <w:tr w:rsidR="00B2346F" w14:paraId="4E56B0AC" w14:textId="77777777" w:rsidTr="00B2346F">
        <w:trPr>
          <w:trHeight w:val="1587"/>
        </w:trPr>
        <w:tc>
          <w:tcPr>
            <w:tcW w:w="1384" w:type="dxa"/>
            <w:vAlign w:val="center"/>
          </w:tcPr>
          <w:p w14:paraId="53599960" w14:textId="77777777" w:rsidR="004F0BE8" w:rsidRPr="004F0BE8" w:rsidRDefault="004F0BE8" w:rsidP="004F0BE8">
            <w:pPr>
              <w:pStyle w:val="Pa6"/>
              <w:spacing w:after="40"/>
              <w:rPr>
                <w:rFonts w:cs="Myriad Pro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Myriad Pro"/>
                <w:b/>
                <w:bCs/>
                <w:color w:val="000000"/>
                <w:sz w:val="20"/>
                <w:szCs w:val="20"/>
              </w:rPr>
              <w:t>Composition</w:t>
            </w:r>
            <w:r w:rsidR="00B2346F">
              <w:rPr>
                <w:rFonts w:cs="Myriad Pro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cs="Myriad Pro"/>
                <w:b/>
                <w:bCs/>
                <w:color w:val="000000"/>
                <w:sz w:val="20"/>
                <w:szCs w:val="20"/>
              </w:rPr>
              <w:t>(30%)</w:t>
            </w:r>
          </w:p>
        </w:tc>
        <w:tc>
          <w:tcPr>
            <w:tcW w:w="8080" w:type="dxa"/>
            <w:vAlign w:val="center"/>
          </w:tcPr>
          <w:p w14:paraId="2F5DDF34" w14:textId="25E9A028" w:rsidR="004F0BE8" w:rsidRPr="004F0BE8" w:rsidRDefault="004F0BE8" w:rsidP="00B2346F">
            <w:pPr>
              <w:pStyle w:val="Default"/>
              <w:numPr>
                <w:ilvl w:val="0"/>
                <w:numId w:val="12"/>
              </w:numPr>
              <w:ind w:left="720" w:hanging="36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Free Composition (completed July 202</w:t>
            </w:r>
            <w:r w:rsidR="002A0D62">
              <w:rPr>
                <w:b/>
                <w:sz w:val="20"/>
                <w:szCs w:val="20"/>
              </w:rPr>
              <w:t>4</w:t>
            </w:r>
            <w:r>
              <w:rPr>
                <w:b/>
                <w:sz w:val="20"/>
                <w:szCs w:val="20"/>
              </w:rPr>
              <w:t>)</w:t>
            </w:r>
          </w:p>
          <w:p w14:paraId="3F4893E0" w14:textId="77777777" w:rsidR="00B2346F" w:rsidRPr="00B2346F" w:rsidRDefault="004B5D2A" w:rsidP="00B2346F">
            <w:pPr>
              <w:pStyle w:val="Default"/>
              <w:numPr>
                <w:ilvl w:val="0"/>
                <w:numId w:val="12"/>
              </w:numPr>
              <w:ind w:left="720" w:hanging="360"/>
              <w:rPr>
                <w:sz w:val="20"/>
                <w:szCs w:val="20"/>
              </w:rPr>
            </w:pPr>
            <w:r w:rsidRPr="004B5D2A">
              <w:rPr>
                <w:b/>
                <w:sz w:val="20"/>
                <w:szCs w:val="20"/>
              </w:rPr>
              <w:t>C</w:t>
            </w:r>
            <w:r w:rsidR="00B2346F" w:rsidRPr="004B5D2A">
              <w:rPr>
                <w:b/>
                <w:sz w:val="20"/>
                <w:szCs w:val="20"/>
              </w:rPr>
              <w:t>omposition</w:t>
            </w:r>
            <w:r w:rsidR="00B2346F">
              <w:rPr>
                <w:sz w:val="20"/>
                <w:szCs w:val="20"/>
              </w:rPr>
              <w:t xml:space="preserve"> to a board set brief. A selection of briefs will be released in the September of the year of certification linked to the Areas of Study.</w:t>
            </w:r>
          </w:p>
          <w:p w14:paraId="5E5DC4E0" w14:textId="77777777" w:rsidR="00B2346F" w:rsidRPr="00B2346F" w:rsidRDefault="00B2346F" w:rsidP="00B2346F">
            <w:pPr>
              <w:pStyle w:val="Default"/>
              <w:numPr>
                <w:ilvl w:val="0"/>
                <w:numId w:val="12"/>
              </w:numPr>
              <w:ind w:left="720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is an internally assessed, externally moderated component.</w:t>
            </w:r>
          </w:p>
        </w:tc>
      </w:tr>
      <w:tr w:rsidR="00B2346F" w14:paraId="707B77E7" w14:textId="77777777" w:rsidTr="00B2346F">
        <w:trPr>
          <w:trHeight w:val="1134"/>
        </w:trPr>
        <w:tc>
          <w:tcPr>
            <w:tcW w:w="1384" w:type="dxa"/>
            <w:vAlign w:val="center"/>
          </w:tcPr>
          <w:p w14:paraId="6EC49484" w14:textId="77777777" w:rsidR="00B2346F" w:rsidRDefault="00B2346F" w:rsidP="00B2346F">
            <w:pPr>
              <w:pStyle w:val="Pa6"/>
              <w:spacing w:after="40"/>
              <w:rPr>
                <w:rFonts w:cs="Myriad Pro"/>
                <w:color w:val="000000"/>
                <w:sz w:val="20"/>
                <w:szCs w:val="20"/>
              </w:rPr>
            </w:pPr>
            <w:r>
              <w:rPr>
                <w:rFonts w:cs="Myriad Pro"/>
                <w:b/>
                <w:bCs/>
                <w:color w:val="000000"/>
                <w:sz w:val="20"/>
                <w:szCs w:val="20"/>
              </w:rPr>
              <w:t xml:space="preserve">Listening Exam </w:t>
            </w:r>
          </w:p>
        </w:tc>
        <w:tc>
          <w:tcPr>
            <w:tcW w:w="8080" w:type="dxa"/>
            <w:vAlign w:val="center"/>
          </w:tcPr>
          <w:p w14:paraId="06828A96" w14:textId="77777777" w:rsidR="00B2346F" w:rsidRPr="004F0BE8" w:rsidRDefault="00B2346F" w:rsidP="00B2346F">
            <w:pPr>
              <w:pStyle w:val="NoSpacing"/>
              <w:numPr>
                <w:ilvl w:val="0"/>
                <w:numId w:val="5"/>
              </w:numPr>
              <w:rPr>
                <w:sz w:val="20"/>
              </w:rPr>
            </w:pPr>
            <w:r w:rsidRPr="004F0BE8">
              <w:rPr>
                <w:sz w:val="20"/>
              </w:rPr>
              <w:t xml:space="preserve">1 hour </w:t>
            </w:r>
            <w:proofErr w:type="gramStart"/>
            <w:r w:rsidR="004F0BE8" w:rsidRPr="004F0BE8">
              <w:rPr>
                <w:sz w:val="20"/>
              </w:rPr>
              <w:t>30</w:t>
            </w:r>
            <w:r w:rsidRPr="004F0BE8">
              <w:rPr>
                <w:sz w:val="20"/>
              </w:rPr>
              <w:t xml:space="preserve"> minute</w:t>
            </w:r>
            <w:proofErr w:type="gramEnd"/>
            <w:r w:rsidRPr="004F0BE8">
              <w:rPr>
                <w:sz w:val="20"/>
              </w:rPr>
              <w:t xml:space="preserve"> listening paper.</w:t>
            </w:r>
          </w:p>
          <w:p w14:paraId="590B4F11" w14:textId="77777777" w:rsidR="00B2346F" w:rsidRPr="004F0BE8" w:rsidRDefault="004F0BE8" w:rsidP="00B2346F">
            <w:pPr>
              <w:pStyle w:val="NoSpacing"/>
              <w:numPr>
                <w:ilvl w:val="0"/>
                <w:numId w:val="5"/>
              </w:numPr>
              <w:rPr>
                <w:sz w:val="20"/>
              </w:rPr>
            </w:pPr>
            <w:r w:rsidRPr="004F0BE8">
              <w:rPr>
                <w:sz w:val="20"/>
              </w:rPr>
              <w:t xml:space="preserve">Section A (unfamiliar listening): 8 questions focusing on the areas of study. Western Classical Tradition (1650-1910), Western Classical Tradition Since 1910, Traditional Music and Popular Music. </w:t>
            </w:r>
          </w:p>
          <w:p w14:paraId="1CBE1777" w14:textId="7936192E" w:rsidR="004F0BE8" w:rsidRPr="002A0D62" w:rsidRDefault="004F0BE8" w:rsidP="00B2346F">
            <w:pPr>
              <w:pStyle w:val="NoSpacing"/>
              <w:numPr>
                <w:ilvl w:val="0"/>
                <w:numId w:val="5"/>
              </w:numPr>
            </w:pPr>
            <w:r w:rsidRPr="004F0BE8">
              <w:rPr>
                <w:sz w:val="20"/>
              </w:rPr>
              <w:t xml:space="preserve">Section B (set works): 2 questions to be answered. </w:t>
            </w:r>
            <w:r w:rsidR="0014029E">
              <w:rPr>
                <w:sz w:val="20"/>
              </w:rPr>
              <w:t>Beethoven Symphony No.1 and Queen (Bohemian Rhapsody, Love of my Life, Seven Seas of Rhye)</w:t>
            </w:r>
            <w:bookmarkStart w:id="0" w:name="_GoBack"/>
            <w:bookmarkEnd w:id="0"/>
          </w:p>
          <w:p w14:paraId="21E53052" w14:textId="3760EF03" w:rsidR="002A0D62" w:rsidRPr="00B2346F" w:rsidRDefault="002A0D62" w:rsidP="002A0D62">
            <w:pPr>
              <w:pStyle w:val="NoSpacing"/>
              <w:ind w:left="720"/>
            </w:pPr>
          </w:p>
        </w:tc>
      </w:tr>
    </w:tbl>
    <w:p w14:paraId="4BB3C903" w14:textId="77777777" w:rsidR="00B2346F" w:rsidRDefault="00B2346F" w:rsidP="004F66AD">
      <w:pPr>
        <w:pStyle w:val="NoSpacing"/>
        <w:rPr>
          <w:color w:val="FF0000"/>
        </w:rPr>
      </w:pPr>
    </w:p>
    <w:p w14:paraId="4B3347BD" w14:textId="77777777" w:rsidR="009D3A66" w:rsidRDefault="009D3A66" w:rsidP="004F66AD">
      <w:pPr>
        <w:pStyle w:val="NoSpacing"/>
      </w:pPr>
    </w:p>
    <w:p w14:paraId="0953FABA" w14:textId="77777777" w:rsidR="004F66AD" w:rsidRPr="004F66AD" w:rsidRDefault="004F66AD" w:rsidP="004F66AD">
      <w:pPr>
        <w:rPr>
          <w:color w:val="FF0000"/>
        </w:rPr>
      </w:pPr>
      <w:r w:rsidRPr="004F66AD">
        <w:rPr>
          <w:color w:val="FF0000"/>
        </w:rPr>
        <w:t>Past Papers and Mark Schemes</w:t>
      </w:r>
      <w:r w:rsidR="00584D52">
        <w:rPr>
          <w:color w:val="FF0000"/>
        </w:rPr>
        <w:t>:</w:t>
      </w:r>
    </w:p>
    <w:p w14:paraId="75C6559C" w14:textId="77777777" w:rsidR="009D3A66" w:rsidRDefault="00D91F9B" w:rsidP="009D3A66">
      <w:pPr>
        <w:pStyle w:val="NoSpacing"/>
        <w:rPr>
          <w:color w:val="000000"/>
        </w:rPr>
      </w:pPr>
      <w:r>
        <w:rPr>
          <w:color w:val="000000"/>
        </w:rPr>
        <w:t>The past paper</w:t>
      </w:r>
      <w:r w:rsidR="008C624E">
        <w:rPr>
          <w:color w:val="000000"/>
        </w:rPr>
        <w:t>s</w:t>
      </w:r>
      <w:r>
        <w:rPr>
          <w:color w:val="000000"/>
        </w:rPr>
        <w:t xml:space="preserve"> will be used for practice during Year 11. </w:t>
      </w:r>
      <w:r w:rsidR="005901A7">
        <w:rPr>
          <w:color w:val="000000"/>
        </w:rPr>
        <w:t xml:space="preserve">Example questions will be </w:t>
      </w:r>
      <w:r w:rsidR="004F0BE8">
        <w:rPr>
          <w:color w:val="000000"/>
        </w:rPr>
        <w:t xml:space="preserve">in homework’s throughout the year and in class. </w:t>
      </w:r>
      <w:r w:rsidR="005901A7">
        <w:rPr>
          <w:color w:val="000000"/>
        </w:rPr>
        <w:t xml:space="preserve"> </w:t>
      </w:r>
    </w:p>
    <w:p w14:paraId="54CF29AC" w14:textId="77777777" w:rsidR="00C26AB8" w:rsidRDefault="00C26AB8" w:rsidP="009D3A66">
      <w:pPr>
        <w:pStyle w:val="NoSpacing"/>
        <w:rPr>
          <w:color w:val="000000"/>
        </w:rPr>
      </w:pPr>
    </w:p>
    <w:p w14:paraId="2A7E89D2" w14:textId="77777777" w:rsidR="004F66AD" w:rsidRPr="004F66AD" w:rsidRDefault="004F66AD" w:rsidP="004F66AD">
      <w:pPr>
        <w:rPr>
          <w:color w:val="FF0000"/>
        </w:rPr>
      </w:pPr>
      <w:r w:rsidRPr="004F66AD">
        <w:rPr>
          <w:color w:val="FF0000"/>
        </w:rPr>
        <w:t>Useful Revision Websites:</w:t>
      </w:r>
    </w:p>
    <w:p w14:paraId="537A0B10" w14:textId="77777777" w:rsidR="009D3A66" w:rsidRDefault="005901A7" w:rsidP="004F66AD">
      <w:r>
        <w:t>BBC GCSE Bitesize –</w:t>
      </w:r>
      <w:r w:rsidR="004F0BE8">
        <w:t xml:space="preserve"> </w:t>
      </w:r>
    </w:p>
    <w:p w14:paraId="0C07537C" w14:textId="77777777" w:rsidR="004F0BE8" w:rsidRDefault="00FC3D0E" w:rsidP="004F66AD">
      <w:hyperlink r:id="rId5" w:history="1">
        <w:r w:rsidR="004F0BE8" w:rsidRPr="009A38CD">
          <w:rPr>
            <w:rStyle w:val="Hyperlink"/>
          </w:rPr>
          <w:t>https://www.bbc.co.uk/bitesize/examspecs/zfwv7nb</w:t>
        </w:r>
      </w:hyperlink>
    </w:p>
    <w:p w14:paraId="101A7A64" w14:textId="77777777" w:rsidR="005901A7" w:rsidRDefault="004F0BE8" w:rsidP="004F66AD">
      <w:r w:rsidRPr="004F0BE8">
        <w:t xml:space="preserve"> </w:t>
      </w:r>
      <w:r w:rsidR="005901A7">
        <w:t>Music Theory Revision</w:t>
      </w:r>
    </w:p>
    <w:p w14:paraId="62D60699" w14:textId="77777777" w:rsidR="005901A7" w:rsidRDefault="00FC3D0E" w:rsidP="004F66AD">
      <w:hyperlink r:id="rId6" w:history="1">
        <w:r w:rsidR="005901A7" w:rsidRPr="000D7C43">
          <w:rPr>
            <w:rStyle w:val="Hyperlink"/>
          </w:rPr>
          <w:t>www.musictheory.net</w:t>
        </w:r>
      </w:hyperlink>
    </w:p>
    <w:p w14:paraId="47C8053B" w14:textId="77777777" w:rsidR="005901A7" w:rsidRDefault="005901A7" w:rsidP="004F66AD">
      <w:r>
        <w:t xml:space="preserve">YouTube – For Suggested Listening </w:t>
      </w:r>
    </w:p>
    <w:p w14:paraId="26258345" w14:textId="0829C3B7" w:rsidR="002A0D62" w:rsidRPr="002A0D62" w:rsidRDefault="00FC3D0E" w:rsidP="004F66AD">
      <w:pPr>
        <w:rPr>
          <w:color w:val="0563C1" w:themeColor="hyperlink"/>
          <w:u w:val="single"/>
        </w:rPr>
      </w:pPr>
      <w:hyperlink r:id="rId7" w:history="1">
        <w:r w:rsidR="005901A7" w:rsidRPr="000D7C43">
          <w:rPr>
            <w:rStyle w:val="Hyperlink"/>
          </w:rPr>
          <w:t>www.youtube.com</w:t>
        </w:r>
      </w:hyperlink>
    </w:p>
    <w:p w14:paraId="6DA24199" w14:textId="77777777" w:rsidR="005901A7" w:rsidRPr="009D3A66" w:rsidRDefault="005901A7" w:rsidP="004F66AD"/>
    <w:p w14:paraId="04BB817F" w14:textId="77777777" w:rsidR="004F66AD" w:rsidRDefault="004F66AD" w:rsidP="004F66AD">
      <w:pPr>
        <w:rPr>
          <w:color w:val="FF0000"/>
        </w:rPr>
      </w:pPr>
      <w:r>
        <w:rPr>
          <w:color w:val="FF0000"/>
        </w:rPr>
        <w:t>Recommended revision guides:</w:t>
      </w:r>
    </w:p>
    <w:p w14:paraId="2863A2CE" w14:textId="77777777" w:rsidR="005901A7" w:rsidRDefault="00560118" w:rsidP="00560118">
      <w:proofErr w:type="spellStart"/>
      <w:r>
        <w:t>Rhinegold</w:t>
      </w:r>
      <w:proofErr w:type="spellEnd"/>
      <w:r>
        <w:t xml:space="preserve"> Education</w:t>
      </w:r>
      <w:r w:rsidR="005901A7">
        <w:t xml:space="preserve"> </w:t>
      </w:r>
      <w:r w:rsidR="004F0BE8">
        <w:t>AQA</w:t>
      </w:r>
      <w:r w:rsidR="005901A7">
        <w:t xml:space="preserve"> GCSE Music Study Guide – </w:t>
      </w:r>
      <w:r w:rsidR="004F0BE8">
        <w:t xml:space="preserve">Andrew </w:t>
      </w:r>
      <w:proofErr w:type="spellStart"/>
      <w:r w:rsidR="004F0BE8">
        <w:t>Coxon</w:t>
      </w:r>
      <w:proofErr w:type="spellEnd"/>
    </w:p>
    <w:p w14:paraId="173E8A47" w14:textId="42DA18E8" w:rsidR="004F66AD" w:rsidRDefault="00560118" w:rsidP="000A416D">
      <w:r>
        <w:t>CGP</w:t>
      </w:r>
      <w:r w:rsidR="005901A7">
        <w:t xml:space="preserve"> GCSE </w:t>
      </w:r>
      <w:r w:rsidR="004F0BE8">
        <w:t>AQA</w:t>
      </w:r>
      <w:r w:rsidR="005901A7">
        <w:t xml:space="preserve"> Music – Complete </w:t>
      </w:r>
      <w:proofErr w:type="spellStart"/>
      <w:r w:rsidR="005901A7">
        <w:t>Revison</w:t>
      </w:r>
      <w:proofErr w:type="spellEnd"/>
      <w:r w:rsidR="005901A7">
        <w:t xml:space="preserve"> &amp; Practice</w:t>
      </w:r>
    </w:p>
    <w:sectPr w:rsidR="004F6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yriad Pro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0E808D2"/>
    <w:multiLevelType w:val="hybridMultilevel"/>
    <w:tmpl w:val="EC7E3A8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D95829"/>
    <w:multiLevelType w:val="hybridMultilevel"/>
    <w:tmpl w:val="D4902BEE"/>
    <w:lvl w:ilvl="0" w:tplc="6014631E">
      <w:start w:val="9"/>
      <w:numFmt w:val="bullet"/>
      <w:lvlText w:val="-"/>
      <w:lvlJc w:val="left"/>
      <w:rPr>
        <w:rFonts w:ascii="Calibri" w:eastAsiaTheme="minorHAnsi" w:hAnsi="Calibri" w:cs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0D83DA7"/>
    <w:multiLevelType w:val="hybridMultilevel"/>
    <w:tmpl w:val="07F475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4A439"/>
    <w:multiLevelType w:val="hybridMultilevel"/>
    <w:tmpl w:val="355F597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328B47C2"/>
    <w:multiLevelType w:val="hybridMultilevel"/>
    <w:tmpl w:val="14823ADE"/>
    <w:lvl w:ilvl="0" w:tplc="6014631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78638"/>
    <w:multiLevelType w:val="hybridMultilevel"/>
    <w:tmpl w:val="C331289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C6C35"/>
    <w:multiLevelType w:val="hybridMultilevel"/>
    <w:tmpl w:val="EF2027E0"/>
    <w:lvl w:ilvl="0" w:tplc="6014631E">
      <w:start w:val="9"/>
      <w:numFmt w:val="bullet"/>
      <w:lvlText w:val="-"/>
      <w:lvlJc w:val="left"/>
      <w:rPr>
        <w:rFonts w:ascii="Calibri" w:eastAsiaTheme="minorHAnsi" w:hAnsi="Calibri" w:cs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736B17"/>
    <w:multiLevelType w:val="hybridMultilevel"/>
    <w:tmpl w:val="F1029368"/>
    <w:lvl w:ilvl="0" w:tplc="85AEFA8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7"/>
  </w:num>
  <w:num w:numId="5">
    <w:abstractNumId w:val="4"/>
  </w:num>
  <w:num w:numId="6">
    <w:abstractNumId w:val="10"/>
  </w:num>
  <w:num w:numId="7">
    <w:abstractNumId w:val="2"/>
  </w:num>
  <w:num w:numId="8">
    <w:abstractNumId w:val="5"/>
  </w:num>
  <w:num w:numId="9">
    <w:abstractNumId w:val="0"/>
  </w:num>
  <w:num w:numId="10">
    <w:abstractNumId w:val="3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0A416D"/>
    <w:rsid w:val="000E4B37"/>
    <w:rsid w:val="0014029E"/>
    <w:rsid w:val="002A0D62"/>
    <w:rsid w:val="00476CE5"/>
    <w:rsid w:val="004B5D2A"/>
    <w:rsid w:val="004F0BE8"/>
    <w:rsid w:val="004F66AD"/>
    <w:rsid w:val="00560118"/>
    <w:rsid w:val="00584D52"/>
    <w:rsid w:val="005901A7"/>
    <w:rsid w:val="006A16B7"/>
    <w:rsid w:val="007A5297"/>
    <w:rsid w:val="008165B5"/>
    <w:rsid w:val="008C624E"/>
    <w:rsid w:val="009843E8"/>
    <w:rsid w:val="009D3A66"/>
    <w:rsid w:val="00AB6BA5"/>
    <w:rsid w:val="00B2346F"/>
    <w:rsid w:val="00C26AB8"/>
    <w:rsid w:val="00C97521"/>
    <w:rsid w:val="00D91F9B"/>
    <w:rsid w:val="00E633AC"/>
    <w:rsid w:val="00E85257"/>
    <w:rsid w:val="00FC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D7C0E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6CE5"/>
    <w:rPr>
      <w:color w:val="954F72" w:themeColor="followedHyperlink"/>
      <w:u w:val="single"/>
    </w:rPr>
  </w:style>
  <w:style w:type="paragraph" w:customStyle="1" w:styleId="Default">
    <w:name w:val="Default"/>
    <w:rsid w:val="00B2346F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B2346F"/>
    <w:pPr>
      <w:spacing w:line="201" w:lineRule="atLeast"/>
    </w:pPr>
    <w:rPr>
      <w:rFonts w:cstheme="minorBidi"/>
      <w:color w:val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4F0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outub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usictheory.net" TargetMode="External"/><Relationship Id="rId5" Type="http://schemas.openxmlformats.org/officeDocument/2006/relationships/hyperlink" Target="https://www.bbc.co.uk/bitesize/examspecs/zfwv7n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M Beggan</cp:lastModifiedBy>
  <cp:revision>2</cp:revision>
  <dcterms:created xsi:type="dcterms:W3CDTF">2025-09-29T14:44:00Z</dcterms:created>
  <dcterms:modified xsi:type="dcterms:W3CDTF">2025-09-29T14:44:00Z</dcterms:modified>
</cp:coreProperties>
</file>